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319792B1" w:rsidR="00A1196B" w:rsidRPr="007B4CA4" w:rsidRDefault="0041428E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 w:rsidRPr="007B4CA4">
        <w:rPr>
          <w:rFonts w:eastAsia="Calibri" w:cs="Arial"/>
          <w:bCs/>
          <w:color w:val="000000"/>
          <w:lang w:val="sk-SK" w:eastAsia="cs-CZ"/>
        </w:rPr>
        <w:t xml:space="preserve">DACHSER </w:t>
      </w:r>
      <w:r w:rsidR="0055765A">
        <w:rPr>
          <w:rFonts w:eastAsia="Calibri" w:cs="Arial"/>
          <w:bCs/>
          <w:color w:val="000000"/>
          <w:lang w:val="sk-SK" w:eastAsia="cs-CZ"/>
        </w:rPr>
        <w:t>rozširuje svoje portfólio LCL siete v oblasti námornej prepravy</w:t>
      </w:r>
    </w:p>
    <w:p w14:paraId="53185E8C" w14:textId="01BF20A3" w:rsidR="0055765A" w:rsidRDefault="0055765A" w:rsidP="006E0D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  <w:r w:rsidRPr="0055765A">
        <w:rPr>
          <w:rFonts w:ascii="Arial" w:eastAsia="Calibri" w:hAnsi="Arial" w:cs="Arial"/>
          <w:b/>
          <w:bCs/>
          <w:color w:val="000000"/>
          <w:lang w:val="sk-SK"/>
        </w:rPr>
        <w:t xml:space="preserve">Poskytovateľ logistických služieb DACHSER od marca 2022 ponúka ďalšie trasy medzi Škandináviou a Čínou. Priame linky námornej zbernej služby LCL premávajú raz týždenne z Kodane a Göteborgu do </w:t>
      </w:r>
      <w:proofErr w:type="spellStart"/>
      <w:r w:rsidRPr="0055765A">
        <w:rPr>
          <w:rFonts w:ascii="Arial" w:eastAsia="Calibri" w:hAnsi="Arial" w:cs="Arial"/>
          <w:b/>
          <w:bCs/>
          <w:color w:val="000000"/>
          <w:lang w:val="sk-SK"/>
        </w:rPr>
        <w:t>Ningbo</w:t>
      </w:r>
      <w:proofErr w:type="spellEnd"/>
      <w:r w:rsidRPr="0055765A">
        <w:rPr>
          <w:rFonts w:ascii="Arial" w:eastAsia="Calibri" w:hAnsi="Arial" w:cs="Arial"/>
          <w:b/>
          <w:bCs/>
          <w:color w:val="000000"/>
          <w:lang w:val="sk-SK"/>
        </w:rPr>
        <w:t xml:space="preserve"> a Šanghaja. Teraz, keď sa už </w:t>
      </w:r>
      <w:proofErr w:type="spellStart"/>
      <w:r w:rsidRPr="0055765A">
        <w:rPr>
          <w:rFonts w:ascii="Arial" w:eastAsia="Calibri" w:hAnsi="Arial" w:cs="Arial"/>
          <w:b/>
          <w:bCs/>
          <w:color w:val="000000"/>
          <w:lang w:val="sk-SK"/>
        </w:rPr>
        <w:t>dekonsolidácia</w:t>
      </w:r>
      <w:proofErr w:type="spellEnd"/>
      <w:r w:rsidRPr="0055765A">
        <w:rPr>
          <w:rFonts w:ascii="Arial" w:eastAsia="Calibri" w:hAnsi="Arial" w:cs="Arial"/>
          <w:b/>
          <w:bCs/>
          <w:color w:val="000000"/>
          <w:lang w:val="sk-SK"/>
        </w:rPr>
        <w:t xml:space="preserve"> nerobí na tranzitnom termináli, časy obrátky sú kratšie, vďaka čomu je táto služba mimoriadne rýchlou možnosťou dopravy.</w:t>
      </w:r>
    </w:p>
    <w:p w14:paraId="0FC6D9D2" w14:textId="77777777" w:rsidR="0055765A" w:rsidRDefault="0055765A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>
        <w:rPr>
          <w:rFonts w:ascii="Arial" w:eastAsia="Calibri" w:hAnsi="Arial" w:cs="Arial"/>
          <w:b/>
          <w:bCs/>
          <w:color w:val="000000"/>
          <w:lang w:val="sk-SK"/>
        </w:rPr>
        <w:br/>
      </w:r>
      <w:r w:rsidRPr="0055765A">
        <w:rPr>
          <w:rFonts w:ascii="Arial" w:hAnsi="Arial" w:cs="Arial"/>
          <w:bCs/>
          <w:szCs w:val="24"/>
          <w:lang w:val="sk-SK"/>
        </w:rPr>
        <w:t>Zatiaľ čo sa väčšina zásielok zo Škandinávie do Číny vybavuje v hlavných európskych námorných prístavoch, DACHSER ponúka LCL − službu priamej prepravy zásielok menších než je celý kontajner, z alternatívnych prístavov, čím sa minimalizuje čas a náklady na prepravu.</w:t>
      </w:r>
    </w:p>
    <w:p w14:paraId="4D5344CF" w14:textId="04C835DC" w:rsidR="0055765A" w:rsidRDefault="0055765A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55765A">
        <w:rPr>
          <w:rFonts w:ascii="Arial" w:hAnsi="Arial" w:cs="Arial"/>
          <w:bCs/>
          <w:szCs w:val="24"/>
          <w:lang w:val="sk-SK"/>
        </w:rPr>
        <w:t xml:space="preserve">Pandémia koronavírusu a jej dôsledky, akými je preťaženie prístavov a nedostatok kvalifikovaného personálu, udržujú vysoké sadzby námornej prepravy. </w:t>
      </w:r>
      <w:r w:rsidRPr="0055765A">
        <w:rPr>
          <w:rFonts w:ascii="Arial" w:hAnsi="Arial" w:cs="Arial"/>
          <w:bCs/>
          <w:i/>
          <w:iCs/>
          <w:szCs w:val="24"/>
          <w:lang w:val="sk-SK"/>
        </w:rPr>
        <w:t xml:space="preserve">„Služby LCL sú pre našich zákazníkov atraktívnou možnosťou dodávateľského reťazca,“ hovorí </w:t>
      </w:r>
      <w:proofErr w:type="spellStart"/>
      <w:r w:rsidRPr="0055765A">
        <w:rPr>
          <w:rFonts w:ascii="Arial" w:hAnsi="Arial" w:cs="Arial"/>
          <w:bCs/>
          <w:i/>
          <w:iCs/>
          <w:szCs w:val="24"/>
          <w:lang w:val="sk-SK"/>
        </w:rPr>
        <w:t>Claus</w:t>
      </w:r>
      <w:proofErr w:type="spellEnd"/>
      <w:r w:rsidRPr="0055765A">
        <w:rPr>
          <w:rFonts w:ascii="Arial" w:hAnsi="Arial" w:cs="Arial"/>
          <w:bCs/>
          <w:i/>
          <w:iCs/>
          <w:szCs w:val="24"/>
          <w:lang w:val="sk-SK"/>
        </w:rPr>
        <w:t xml:space="preserve"> </w:t>
      </w:r>
      <w:proofErr w:type="spellStart"/>
      <w:r w:rsidRPr="0055765A">
        <w:rPr>
          <w:rFonts w:ascii="Arial" w:hAnsi="Arial" w:cs="Arial"/>
          <w:bCs/>
          <w:i/>
          <w:iCs/>
          <w:szCs w:val="24"/>
          <w:lang w:val="sk-SK"/>
        </w:rPr>
        <w:t>Freydag</w:t>
      </w:r>
      <w:proofErr w:type="spellEnd"/>
      <w:r w:rsidRPr="0055765A">
        <w:rPr>
          <w:rFonts w:ascii="Arial" w:hAnsi="Arial" w:cs="Arial"/>
          <w:bCs/>
          <w:i/>
          <w:iCs/>
          <w:szCs w:val="24"/>
          <w:lang w:val="sk-SK"/>
        </w:rPr>
        <w:t xml:space="preserve">, vedúci Global Management </w:t>
      </w:r>
      <w:proofErr w:type="spellStart"/>
      <w:r w:rsidRPr="0055765A">
        <w:rPr>
          <w:rFonts w:ascii="Arial" w:hAnsi="Arial" w:cs="Arial"/>
          <w:bCs/>
          <w:i/>
          <w:iCs/>
          <w:szCs w:val="24"/>
          <w:lang w:val="sk-SK"/>
        </w:rPr>
        <w:t>Ocean</w:t>
      </w:r>
      <w:proofErr w:type="spellEnd"/>
      <w:r w:rsidRPr="0055765A">
        <w:rPr>
          <w:rFonts w:ascii="Arial" w:hAnsi="Arial" w:cs="Arial"/>
          <w:bCs/>
          <w:i/>
          <w:iCs/>
          <w:szCs w:val="24"/>
          <w:lang w:val="sk-SK"/>
        </w:rPr>
        <w:t>. „Priama preprava napríklad z Kodane a Göteborgu šetrí čas a peniaze a zároveň minimalizuje riziko poškodenia nákladu.“</w:t>
      </w:r>
    </w:p>
    <w:p w14:paraId="2425FCC6" w14:textId="77777777" w:rsidR="00957ABB" w:rsidRDefault="0055765A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55765A">
        <w:rPr>
          <w:rFonts w:ascii="Arial" w:hAnsi="Arial" w:cs="Arial"/>
          <w:bCs/>
          <w:szCs w:val="24"/>
          <w:lang w:val="sk-SK"/>
        </w:rPr>
        <w:t xml:space="preserve">DACHSER prepravuje LCL kontajnery na </w:t>
      </w:r>
      <w:proofErr w:type="spellStart"/>
      <w:r w:rsidRPr="0055765A">
        <w:rPr>
          <w:rFonts w:ascii="Arial" w:hAnsi="Arial" w:cs="Arial"/>
          <w:bCs/>
          <w:szCs w:val="24"/>
          <w:lang w:val="sk-SK"/>
        </w:rPr>
        <w:t>dekonsolidáciu</w:t>
      </w:r>
      <w:proofErr w:type="spellEnd"/>
      <w:r w:rsidRPr="0055765A">
        <w:rPr>
          <w:rFonts w:ascii="Arial" w:hAnsi="Arial" w:cs="Arial"/>
          <w:bCs/>
          <w:szCs w:val="24"/>
          <w:lang w:val="sk-SK"/>
        </w:rPr>
        <w:t xml:space="preserve"> na nákladnú kontajnerovú stanicu (CFS), čím sa eliminujú časy tranzitu a prekládky vo veľkých, rušných prístavoch. </w:t>
      </w:r>
      <w:r w:rsidRPr="00957ABB">
        <w:rPr>
          <w:rFonts w:ascii="Arial" w:hAnsi="Arial" w:cs="Arial"/>
          <w:bCs/>
          <w:i/>
          <w:iCs/>
          <w:szCs w:val="24"/>
          <w:lang w:val="sk-SK"/>
        </w:rPr>
        <w:t>„Vykladanie kontajnerov na menších CFS môže urýchliť proces,“</w:t>
      </w:r>
      <w:r w:rsidRPr="0055765A">
        <w:rPr>
          <w:rFonts w:ascii="Arial" w:hAnsi="Arial" w:cs="Arial"/>
          <w:bCs/>
          <w:szCs w:val="24"/>
          <w:lang w:val="sk-SK"/>
        </w:rPr>
        <w:t xml:space="preserve"> pokračuje </w:t>
      </w:r>
      <w:proofErr w:type="spellStart"/>
      <w:r w:rsidRPr="0055765A">
        <w:rPr>
          <w:rFonts w:ascii="Arial" w:hAnsi="Arial" w:cs="Arial"/>
          <w:bCs/>
          <w:szCs w:val="24"/>
          <w:lang w:val="sk-SK"/>
        </w:rPr>
        <w:t>Freydag</w:t>
      </w:r>
      <w:proofErr w:type="spellEnd"/>
      <w:r w:rsidRPr="0055765A">
        <w:rPr>
          <w:rFonts w:ascii="Arial" w:hAnsi="Arial" w:cs="Arial"/>
          <w:bCs/>
          <w:szCs w:val="24"/>
          <w:lang w:val="sk-SK"/>
        </w:rPr>
        <w:t>.</w:t>
      </w:r>
    </w:p>
    <w:p w14:paraId="3950EAD4" w14:textId="77777777" w:rsidR="00957ABB" w:rsidRPr="00957ABB" w:rsidRDefault="00957ABB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957ABB">
        <w:rPr>
          <w:rFonts w:ascii="Arial" w:hAnsi="Arial" w:cs="Arial"/>
          <w:bCs/>
          <w:szCs w:val="24"/>
          <w:lang w:val="sk-SK"/>
        </w:rPr>
        <w:t xml:space="preserve">Na rozdiel od </w:t>
      </w:r>
      <w:proofErr w:type="spellStart"/>
      <w:r w:rsidRPr="00957ABB">
        <w:rPr>
          <w:rFonts w:ascii="Arial" w:hAnsi="Arial" w:cs="Arial"/>
          <w:bCs/>
          <w:szCs w:val="24"/>
          <w:lang w:val="sk-SK"/>
        </w:rPr>
        <w:t>celokontajnerových</w:t>
      </w:r>
      <w:proofErr w:type="spellEnd"/>
      <w:r w:rsidRPr="00957ABB">
        <w:rPr>
          <w:rFonts w:ascii="Arial" w:hAnsi="Arial" w:cs="Arial"/>
          <w:bCs/>
          <w:szCs w:val="24"/>
          <w:lang w:val="sk-SK"/>
        </w:rPr>
        <w:t xml:space="preserve"> zásielok FCL majú kontajnery zbernej služby LCL často prednosť v procese nakladania. Sú považované aj za ekologickejšiu možnosť, pretože umožňujú maximálne využitie nákladného priestoru.</w:t>
      </w:r>
    </w:p>
    <w:p w14:paraId="346C6231" w14:textId="6696736D" w:rsidR="00957ABB" w:rsidRPr="00957ABB" w:rsidRDefault="00957ABB" w:rsidP="00957ABB">
      <w:pPr>
        <w:pStyle w:val="Nadpis3"/>
        <w:rPr>
          <w:rFonts w:cs="Arial"/>
          <w:bCs/>
          <w:color w:val="222222"/>
          <w:sz w:val="22"/>
          <w:szCs w:val="22"/>
          <w:lang w:val="sk-SK"/>
        </w:rPr>
      </w:pPr>
      <w:r w:rsidRPr="00957ABB">
        <w:rPr>
          <w:rFonts w:cs="Arial"/>
          <w:bCs/>
          <w:sz w:val="22"/>
          <w:szCs w:val="22"/>
          <w:lang w:val="sk-SK"/>
        </w:rPr>
        <w:t>Predvída</w:t>
      </w:r>
      <w:r w:rsidRPr="00957ABB">
        <w:rPr>
          <w:rFonts w:cs="Arial"/>
          <w:bCs/>
          <w:color w:val="222222"/>
          <w:sz w:val="22"/>
          <w:szCs w:val="22"/>
          <w:lang w:val="sk-SK"/>
        </w:rPr>
        <w:t>teľné časy príchodu a znížené náklady</w:t>
      </w:r>
    </w:p>
    <w:p w14:paraId="65F6A32E" w14:textId="23589936" w:rsidR="00382F6F" w:rsidRDefault="00957ABB" w:rsidP="005C4E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957ABB">
        <w:rPr>
          <w:rFonts w:ascii="Arial" w:hAnsi="Arial" w:cs="Arial"/>
          <w:bCs/>
          <w:szCs w:val="24"/>
          <w:lang w:val="sk-SK"/>
        </w:rPr>
        <w:t>Okrem svojich služieb na trasách z Kodane alebo Göteborgu do Číny ponúka DACHSER ďalšie priame služby z menších prístavov a vnútrozemských miest v Európe do ázijsko-pacifického regiónu. Takéto služby sú na trhu pomerne zriedkavé a zahŕňajú spojenie z Helsínk, ako aj trasy z Prahy, Bazileja a Gdanska do Šanghaja.</w:t>
      </w:r>
      <w:r w:rsidR="00C732F2" w:rsidRPr="005C4EB5">
        <w:rPr>
          <w:rFonts w:ascii="Arial" w:hAnsi="Arial" w:cs="Arial"/>
          <w:bCs/>
          <w:szCs w:val="24"/>
          <w:lang w:val="sk-SK"/>
        </w:rPr>
        <w:t xml:space="preserve"> </w:t>
      </w:r>
    </w:p>
    <w:p w14:paraId="18FA8436" w14:textId="4FEB7633" w:rsidR="00957ABB" w:rsidRPr="005C4EB5" w:rsidRDefault="00957ABB" w:rsidP="005C4E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957ABB">
        <w:rPr>
          <w:rFonts w:ascii="Arial" w:hAnsi="Arial" w:cs="Arial"/>
          <w:bCs/>
          <w:szCs w:val="24"/>
          <w:lang w:val="sk-SK"/>
        </w:rPr>
        <w:lastRenderedPageBreak/>
        <w:t>Odtiaľ je viacero odletov týždenne do niekoľkých oblastí s vysokým dopytom v Číne. Celkovo služba LCL ponúka predvídateľné časy príchodu a výrazne znižuje prepravné náklady v rámci dodávateľského reťazca.</w:t>
      </w: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7633C5E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4</TotalTime>
  <Pages>3</Pages>
  <Words>645</Words>
  <Characters>3812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2022-06-07T11:31:00Z</dcterms:created>
  <dcterms:modified xsi:type="dcterms:W3CDTF">2022-06-07T11:31:00Z</dcterms:modified>
</cp:coreProperties>
</file>